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A087" w14:textId="5BEF5FE3" w:rsidR="00F65CE7" w:rsidRPr="008E2039" w:rsidRDefault="008E2039">
      <w:pPr>
        <w:rPr>
          <w:rFonts w:ascii="Impact" w:hAnsi="Impact"/>
          <w:sz w:val="44"/>
          <w:szCs w:val="44"/>
        </w:rPr>
      </w:pPr>
      <w:r w:rsidRPr="008E2039">
        <w:rPr>
          <w:rFonts w:ascii="Impact" w:hAnsi="Impact"/>
          <w:sz w:val="44"/>
          <w:szCs w:val="44"/>
        </w:rPr>
        <w:t>Minimum Services</w:t>
      </w:r>
    </w:p>
    <w:p w14:paraId="093E6235" w14:textId="0D12259B" w:rsidR="008E2039" w:rsidRPr="008E2039" w:rsidRDefault="008E2039" w:rsidP="008E20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2039">
        <w:rPr>
          <w:sz w:val="32"/>
          <w:szCs w:val="32"/>
        </w:rPr>
        <w:t>Inform the client of any material information about the property or transaction</w:t>
      </w:r>
    </w:p>
    <w:p w14:paraId="0C396A1A" w14:textId="702F2247" w:rsidR="008E2039" w:rsidRPr="008E2039" w:rsidRDefault="008E2039" w:rsidP="008E20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2039">
        <w:rPr>
          <w:sz w:val="32"/>
          <w:szCs w:val="32"/>
        </w:rPr>
        <w:t>Answer the client’s questions</w:t>
      </w:r>
    </w:p>
    <w:p w14:paraId="5B4302B7" w14:textId="28EC8667" w:rsidR="008E2039" w:rsidRPr="008E2039" w:rsidRDefault="008E2039" w:rsidP="008E20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2039">
        <w:rPr>
          <w:sz w:val="32"/>
          <w:szCs w:val="32"/>
        </w:rPr>
        <w:t xml:space="preserve">Present any offer to or </w:t>
      </w:r>
      <w:proofErr w:type="gramStart"/>
      <w:r w:rsidRPr="008E2039">
        <w:rPr>
          <w:sz w:val="32"/>
          <w:szCs w:val="32"/>
        </w:rPr>
        <w:t>counter-offer</w:t>
      </w:r>
      <w:proofErr w:type="gramEnd"/>
      <w:r w:rsidRPr="008E2039">
        <w:rPr>
          <w:sz w:val="32"/>
          <w:szCs w:val="32"/>
        </w:rPr>
        <w:t xml:space="preserve"> from the client</w:t>
      </w:r>
    </w:p>
    <w:p w14:paraId="56F657BF" w14:textId="14ECE162" w:rsidR="008E2039" w:rsidRDefault="008E2039"/>
    <w:p w14:paraId="5E8F1669" w14:textId="325BA19F" w:rsidR="008E2039" w:rsidRDefault="008E2039"/>
    <w:p w14:paraId="005424B0" w14:textId="371011D6" w:rsidR="008E2039" w:rsidRDefault="008E2039"/>
    <w:p w14:paraId="7E89046C" w14:textId="697BAEF9" w:rsidR="008E2039" w:rsidRDefault="008E2039"/>
    <w:p w14:paraId="48F47D85" w14:textId="668022D8" w:rsidR="008E2039" w:rsidRDefault="008E2039"/>
    <w:p w14:paraId="5CC595E7" w14:textId="2314AC2A" w:rsidR="008E2039" w:rsidRDefault="008E2039"/>
    <w:p w14:paraId="6B1D9AA7" w14:textId="69C2D8E0" w:rsidR="008E2039" w:rsidRDefault="008E2039"/>
    <w:p w14:paraId="7306EBE7" w14:textId="6B94F7A6" w:rsidR="008E2039" w:rsidRDefault="008E2039"/>
    <w:p w14:paraId="4CED8986" w14:textId="4FC1BB03" w:rsidR="008E2039" w:rsidRDefault="008E2039"/>
    <w:p w14:paraId="56303A0E" w14:textId="13300E5E" w:rsidR="008E2039" w:rsidRDefault="008E2039"/>
    <w:p w14:paraId="35A3F97A" w14:textId="6EA6822D" w:rsidR="008E2039" w:rsidRDefault="008E2039"/>
    <w:p w14:paraId="04DCF5C8" w14:textId="2BCDAFD5" w:rsidR="008E2039" w:rsidRDefault="008E2039"/>
    <w:p w14:paraId="0CDF3E5F" w14:textId="6B687AA1" w:rsidR="008E2039" w:rsidRDefault="008E2039"/>
    <w:p w14:paraId="22357491" w14:textId="77C59EBD" w:rsidR="008E2039" w:rsidRDefault="008E2039"/>
    <w:p w14:paraId="73679E1C" w14:textId="69299646" w:rsidR="008E2039" w:rsidRDefault="008E2039"/>
    <w:p w14:paraId="7B76F03D" w14:textId="1CEB5B2F" w:rsidR="008E2039" w:rsidRDefault="008E2039"/>
    <w:p w14:paraId="0C15D9D7" w14:textId="3D52D6AF" w:rsidR="008E2039" w:rsidRDefault="008E2039"/>
    <w:p w14:paraId="2E02DFA7" w14:textId="3F4AC89C" w:rsidR="008E2039" w:rsidRDefault="008E2039"/>
    <w:p w14:paraId="32FED254" w14:textId="74D7A931" w:rsidR="008E2039" w:rsidRDefault="008E2039"/>
    <w:p w14:paraId="576A5990" w14:textId="6F3E4931" w:rsidR="008E2039" w:rsidRPr="008E2039" w:rsidRDefault="008E2039">
      <w:pPr>
        <w:rPr>
          <w:rFonts w:ascii="Impact" w:hAnsi="Impact"/>
          <w:sz w:val="44"/>
          <w:szCs w:val="44"/>
        </w:rPr>
      </w:pPr>
      <w:r w:rsidRPr="008E2039">
        <w:rPr>
          <w:rFonts w:ascii="Impact" w:hAnsi="Impact"/>
          <w:sz w:val="44"/>
          <w:szCs w:val="44"/>
        </w:rPr>
        <w:t>Our Services</w:t>
      </w:r>
    </w:p>
    <w:p w14:paraId="54D8A041" w14:textId="77777777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 w:rsidRPr="008E2039">
        <w:rPr>
          <w:sz w:val="32"/>
          <w:szCs w:val="32"/>
        </w:rPr>
        <w:t>Full disclosure to our client of all information that may influence our client’s decision regarding the transaction</w:t>
      </w:r>
    </w:p>
    <w:p w14:paraId="39B8B88C" w14:textId="77777777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2039">
        <w:rPr>
          <w:sz w:val="32"/>
          <w:szCs w:val="32"/>
        </w:rPr>
        <w:t xml:space="preserve">Provide a Market Data Report that includes Absorption Rate Analysis </w:t>
      </w:r>
      <w:proofErr w:type="gramStart"/>
      <w:r w:rsidRPr="008E2039">
        <w:rPr>
          <w:sz w:val="32"/>
          <w:szCs w:val="32"/>
        </w:rPr>
        <w:t>and  Comparative</w:t>
      </w:r>
      <w:proofErr w:type="gramEnd"/>
      <w:r w:rsidRPr="008E2039">
        <w:rPr>
          <w:sz w:val="32"/>
          <w:szCs w:val="32"/>
        </w:rPr>
        <w:t xml:space="preserve"> Market Analysis for market positioning</w:t>
      </w:r>
    </w:p>
    <w:p w14:paraId="306FB9A8" w14:textId="77777777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2039">
        <w:rPr>
          <w:sz w:val="32"/>
          <w:szCs w:val="32"/>
        </w:rPr>
        <w:t>Price Counseling</w:t>
      </w:r>
    </w:p>
    <w:p w14:paraId="72D460B2" w14:textId="77777777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2039">
        <w:rPr>
          <w:sz w:val="32"/>
          <w:szCs w:val="32"/>
        </w:rPr>
        <w:t>Negotiating Strategy Session</w:t>
      </w:r>
    </w:p>
    <w:p w14:paraId="22DC5211" w14:textId="77777777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2039">
        <w:rPr>
          <w:sz w:val="32"/>
          <w:szCs w:val="32"/>
        </w:rPr>
        <w:t>We Negotiate for YOU!</w:t>
      </w:r>
    </w:p>
    <w:p w14:paraId="438AD6A2" w14:textId="4452ECE3" w:rsidR="008E2039" w:rsidRPr="008E2039" w:rsidRDefault="008E2039" w:rsidP="008E20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2039">
        <w:rPr>
          <w:sz w:val="32"/>
          <w:szCs w:val="32"/>
        </w:rPr>
        <w:t xml:space="preserve">Transaction Checklist and guidance throughout the process </w:t>
      </w:r>
      <w:bookmarkEnd w:id="0"/>
    </w:p>
    <w:sectPr w:rsidR="008E2039" w:rsidRPr="008E2039" w:rsidSect="008E20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09E"/>
    <w:multiLevelType w:val="hybridMultilevel"/>
    <w:tmpl w:val="C63E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F78"/>
    <w:multiLevelType w:val="hybridMultilevel"/>
    <w:tmpl w:val="585C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39"/>
    <w:rsid w:val="008E2039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1FDC"/>
  <w15:chartTrackingRefBased/>
  <w15:docId w15:val="{CC80BD45-26FC-4461-B29A-254F0CB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Hamilton</dc:creator>
  <cp:keywords/>
  <dc:description/>
  <cp:lastModifiedBy>Rhonda Hamilton</cp:lastModifiedBy>
  <cp:revision>1</cp:revision>
  <dcterms:created xsi:type="dcterms:W3CDTF">2019-09-11T17:49:00Z</dcterms:created>
  <dcterms:modified xsi:type="dcterms:W3CDTF">2019-09-11T18:02:00Z</dcterms:modified>
</cp:coreProperties>
</file>